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762267" w:rsidRPr="00CD06DE" w14:paraId="164B80C9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6DBCD907" w14:textId="25945997" w:rsidR="00762267" w:rsidRPr="00CD06DE" w:rsidRDefault="00762267" w:rsidP="00FB2F6C">
            <w:pPr>
              <w:pStyle w:val="Balk2"/>
            </w:pPr>
            <w:r w:rsidRPr="00CD06D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DC8A4C" wp14:editId="45B24BB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00DED7DC" w14:textId="77777777" w:rsidR="00762267" w:rsidRPr="00205973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205973">
              <w:rPr>
                <w:rFonts w:cstheme="minorHAnsi"/>
                <w:b/>
                <w:sz w:val="20"/>
              </w:rPr>
              <w:t>T.C.</w:t>
            </w:r>
          </w:p>
          <w:p w14:paraId="000BBF35" w14:textId="77777777" w:rsidR="00762267" w:rsidRPr="00205973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205973"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5DB31524" w14:textId="76B156AD" w:rsidR="005F2EE6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205973">
              <w:rPr>
                <w:rFonts w:cstheme="minorHAnsi"/>
                <w:b/>
                <w:sz w:val="20"/>
              </w:rPr>
              <w:t>ÖĞRENCİ İŞLERİ DAİRE BAŞKANLIĞI</w:t>
            </w:r>
          </w:p>
          <w:p w14:paraId="0C571C5E" w14:textId="77777777" w:rsidR="00762267" w:rsidRPr="005F2EE6" w:rsidRDefault="00762267" w:rsidP="005F2EE6">
            <w:pPr>
              <w:rPr>
                <w:rFonts w:cstheme="minorHAnsi"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24AB2402" w14:textId="77777777" w:rsidR="00993DC0" w:rsidRDefault="00993DC0" w:rsidP="001D45C2">
            <w:pPr>
              <w:jc w:val="center"/>
              <w:rPr>
                <w:rFonts w:cstheme="minorHAnsi"/>
                <w:b/>
                <w:sz w:val="20"/>
              </w:rPr>
            </w:pPr>
          </w:p>
          <w:p w14:paraId="3A3EF6F5" w14:textId="77777777" w:rsidR="00762267" w:rsidRPr="00205973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205973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1C94DF69" w14:textId="38E1872A" w:rsidR="00762267" w:rsidRPr="00205973" w:rsidRDefault="00762267" w:rsidP="00993DC0">
            <w:pPr>
              <w:jc w:val="center"/>
              <w:rPr>
                <w:rFonts w:cstheme="minorHAnsi"/>
                <w:sz w:val="20"/>
              </w:rPr>
            </w:pPr>
            <w:r w:rsidRPr="00205973">
              <w:rPr>
                <w:rFonts w:cstheme="minorHAnsi"/>
                <w:sz w:val="20"/>
              </w:rPr>
              <w:t xml:space="preserve">ÖİDB </w:t>
            </w:r>
            <w:r w:rsidR="00C60C8E">
              <w:rPr>
                <w:rFonts w:cstheme="minorHAnsi"/>
                <w:sz w:val="20"/>
              </w:rPr>
              <w:t>–</w:t>
            </w:r>
            <w:r w:rsidRPr="00205973">
              <w:rPr>
                <w:rFonts w:cstheme="minorHAnsi"/>
                <w:sz w:val="20"/>
              </w:rPr>
              <w:t xml:space="preserve"> </w:t>
            </w:r>
            <w:r w:rsidR="00C60C8E">
              <w:rPr>
                <w:rFonts w:cstheme="minorHAnsi"/>
                <w:sz w:val="20"/>
              </w:rPr>
              <w:t>F-</w:t>
            </w:r>
            <w:r w:rsidR="00FB2F6C">
              <w:rPr>
                <w:rFonts w:cstheme="minorHAnsi"/>
                <w:sz w:val="20"/>
              </w:rPr>
              <w:t>33</w:t>
            </w:r>
          </w:p>
        </w:tc>
        <w:bookmarkStart w:id="0" w:name="_GoBack"/>
        <w:bookmarkEnd w:id="0"/>
      </w:tr>
      <w:tr w:rsidR="00762267" w:rsidRPr="00CD06DE" w14:paraId="23F33B86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699856FD" w14:textId="77777777" w:rsidR="00762267" w:rsidRPr="00CD06DE" w:rsidRDefault="00762267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14:paraId="144E1C0D" w14:textId="77777777" w:rsidR="00762267" w:rsidRPr="00205973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1396E708" w14:textId="77777777" w:rsidR="00762267" w:rsidRPr="00205973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205973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F29DC40" w14:textId="13B4E9F3" w:rsidR="00762267" w:rsidRPr="00205973" w:rsidRDefault="00762267" w:rsidP="001D45C2">
            <w:pPr>
              <w:jc w:val="center"/>
              <w:rPr>
                <w:rFonts w:cstheme="minorHAnsi"/>
                <w:sz w:val="20"/>
              </w:rPr>
            </w:pPr>
            <w:r w:rsidRPr="00205973">
              <w:rPr>
                <w:rFonts w:cstheme="minorHAnsi"/>
                <w:sz w:val="20"/>
              </w:rPr>
              <w:t>08.2020</w:t>
            </w:r>
          </w:p>
        </w:tc>
      </w:tr>
      <w:tr w:rsidR="00762267" w:rsidRPr="00CD06DE" w14:paraId="47B2F136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453F46F7" w14:textId="77777777" w:rsidR="00762267" w:rsidRPr="00CD06DE" w:rsidRDefault="00762267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14:paraId="27924FEB" w14:textId="6ACF9BEC" w:rsidR="00762267" w:rsidRPr="00205973" w:rsidRDefault="00762267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 w:rsidRPr="00205973">
              <w:rPr>
                <w:b/>
                <w:color w:val="000000" w:themeColor="text1"/>
                <w:sz w:val="20"/>
              </w:rPr>
              <w:t>DİŞ HEKİMLİĞİ FAKÜLTESİ TEK DERS SINAVI TALEP FORMU</w:t>
            </w:r>
          </w:p>
        </w:tc>
        <w:tc>
          <w:tcPr>
            <w:tcW w:w="2252" w:type="dxa"/>
            <w:vAlign w:val="center"/>
          </w:tcPr>
          <w:p w14:paraId="3310AA36" w14:textId="77777777" w:rsidR="00762267" w:rsidRPr="00205973" w:rsidRDefault="00762267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205973"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215EAA2B" w14:textId="77777777" w:rsidR="00762267" w:rsidRPr="00205973" w:rsidRDefault="00762267" w:rsidP="001D45C2">
            <w:pPr>
              <w:jc w:val="center"/>
              <w:rPr>
                <w:rFonts w:cstheme="minorHAnsi"/>
                <w:sz w:val="20"/>
              </w:rPr>
            </w:pPr>
            <w:r w:rsidRPr="00205973">
              <w:rPr>
                <w:rFonts w:cstheme="minorHAnsi"/>
                <w:sz w:val="20"/>
              </w:rPr>
              <w:t xml:space="preserve">Sayfa </w:t>
            </w:r>
            <w:r w:rsidRPr="00205973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205973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205973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205973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205973">
              <w:rPr>
                <w:rFonts w:cstheme="minorHAnsi"/>
                <w:b/>
                <w:bCs/>
                <w:sz w:val="20"/>
              </w:rPr>
              <w:fldChar w:fldCharType="end"/>
            </w:r>
            <w:r w:rsidRPr="00205973">
              <w:rPr>
                <w:rFonts w:cstheme="minorHAnsi"/>
                <w:sz w:val="20"/>
              </w:rPr>
              <w:t xml:space="preserve"> / </w:t>
            </w:r>
            <w:r w:rsidRPr="00205973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205973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205973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205973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205973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65BC9F33" w14:textId="1E7FCBBF" w:rsidR="001E6D8F" w:rsidRDefault="00762267" w:rsidP="00762267">
      <w:pPr>
        <w:tabs>
          <w:tab w:val="left" w:pos="4305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14:paraId="76B9B047" w14:textId="77777777" w:rsidR="00762267" w:rsidRDefault="0050339A" w:rsidP="0050339A">
      <w:pPr>
        <w:jc w:val="both"/>
      </w:pPr>
      <w:r>
        <w:tab/>
      </w:r>
    </w:p>
    <w:p w14:paraId="420E0278" w14:textId="4CAC9412"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F6BDC" w14:textId="1748B6A3" w:rsidR="00024684" w:rsidRDefault="00CF50CB" w:rsidP="00024684">
      <w:pPr>
        <w:spacing w:line="276" w:lineRule="auto"/>
        <w:ind w:right="425" w:firstLine="708"/>
        <w:jc w:val="both"/>
      </w:pPr>
      <w:r w:rsidRPr="00CF50CB">
        <w:t xml:space="preserve">Nuh Naci Yazgan Üniversitesi Diş Hekimliği Fakültesi Eğitim-Öğretim ve Sınav </w:t>
      </w:r>
      <w:r w:rsidR="0090381F" w:rsidRPr="0090381F">
        <w:t xml:space="preserve">Yönetmeliğinin </w:t>
      </w:r>
      <w:r w:rsidR="005B0B6C">
        <w:t xml:space="preserve">23’üncü Maddesinin 1’inci fıkrasının (d) bendine </w:t>
      </w:r>
      <w:r w:rsidR="005B0B6C" w:rsidRPr="0090381F">
        <w:t>göre</w:t>
      </w:r>
      <w:r w:rsidR="0090381F" w:rsidRPr="0090381F">
        <w:t xml:space="preserve"> </w:t>
      </w:r>
      <w:r w:rsidR="00A473BA">
        <w:t>a</w:t>
      </w:r>
      <w:r w:rsidR="004053F2">
        <w:t>şağıda belirtilen ders</w:t>
      </w:r>
      <w:r w:rsidR="001D78F3">
        <w:t>ten</w:t>
      </w:r>
      <w:r w:rsidR="004053F2">
        <w:t xml:space="preserve"> </w:t>
      </w:r>
      <w:r w:rsidR="005B0B6C">
        <w:t xml:space="preserve">tek ders </w:t>
      </w:r>
      <w:r w:rsidR="004053F2">
        <w:t>sınav hakkı verilmesini arz ederim.</w:t>
      </w:r>
    </w:p>
    <w:p w14:paraId="2FE8BCDC" w14:textId="77777777" w:rsidR="00024684" w:rsidRDefault="00024684" w:rsidP="00024684">
      <w:pPr>
        <w:spacing w:line="276" w:lineRule="auto"/>
        <w:ind w:firstLine="708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024684" w:rsidRPr="00944FFA" w14:paraId="284C163B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8043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35E0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9A7F5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944FFA">
              <w:rPr>
                <w:szCs w:val="24"/>
              </w:rPr>
              <w:t>.....</w:t>
            </w:r>
            <w:proofErr w:type="gramEnd"/>
            <w:r w:rsidRPr="00944FFA">
              <w:rPr>
                <w:szCs w:val="24"/>
              </w:rPr>
              <w:t>/....../202…</w:t>
            </w:r>
          </w:p>
          <w:p w14:paraId="7C5D6AF8" w14:textId="77777777" w:rsidR="00024684" w:rsidRDefault="00024684" w:rsidP="00F16DFD">
            <w:pPr>
              <w:pStyle w:val="AralkYok"/>
              <w:jc w:val="center"/>
              <w:rPr>
                <w:szCs w:val="24"/>
              </w:rPr>
            </w:pPr>
          </w:p>
          <w:p w14:paraId="26DDADCC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  <w:p w14:paraId="21612EC6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  <w:r w:rsidRPr="00944FFA">
              <w:rPr>
                <w:szCs w:val="24"/>
              </w:rPr>
              <w:t>(imza)</w:t>
            </w:r>
          </w:p>
        </w:tc>
      </w:tr>
      <w:tr w:rsidR="00024684" w:rsidRPr="00944FFA" w14:paraId="0CF7E1AB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A709" w14:textId="1B13F35E" w:rsidR="00024684" w:rsidRPr="0005344A" w:rsidRDefault="00D10133" w:rsidP="00F16DFD">
            <w:pPr>
              <w:pStyle w:val="AralkYok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Fakültesi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053" w14:textId="676C25D4" w:rsidR="00024684" w:rsidRPr="00944FFA" w:rsidRDefault="00D10133" w:rsidP="00F16DFD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>Diş Hekimliği Fakültesi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258DD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</w:tc>
      </w:tr>
      <w:tr w:rsidR="00024684" w:rsidRPr="00944FFA" w14:paraId="0D19DA9C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0642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Öğrenci N</w:t>
            </w:r>
            <w:r>
              <w:rPr>
                <w:b/>
                <w:bCs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11A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57518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12AA230D" w14:textId="240F74F4" w:rsidR="00024684" w:rsidRDefault="00024684" w:rsidP="00A473BA">
      <w:pPr>
        <w:spacing w:line="360" w:lineRule="auto"/>
        <w:ind w:firstLine="708"/>
        <w:jc w:val="both"/>
      </w:pPr>
    </w:p>
    <w:p w14:paraId="24E03101" w14:textId="0BE2057A" w:rsidR="0050339A" w:rsidRDefault="000C732F" w:rsidP="0050339A">
      <w:pPr>
        <w:ind w:hanging="22"/>
        <w:jc w:val="both"/>
        <w:rPr>
          <w:b/>
        </w:rPr>
      </w:pPr>
      <w:r>
        <w:rPr>
          <w:b/>
        </w:rPr>
        <w:t>TEK DERS SINAVI</w:t>
      </w:r>
      <w:r w:rsidR="00A473BA">
        <w:rPr>
          <w:b/>
        </w:rPr>
        <w:t xml:space="preserve"> TALEBİNDE BULUNDUĞUM </w:t>
      </w:r>
      <w:r w:rsidR="00A473BA" w:rsidRPr="008047D2">
        <w:rPr>
          <w:b/>
        </w:rPr>
        <w:t>DERS</w:t>
      </w:r>
    </w:p>
    <w:p w14:paraId="47C4B1A1" w14:textId="77777777"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378"/>
        <w:gridCol w:w="6283"/>
      </w:tblGrid>
      <w:tr w:rsidR="00F73510" w14:paraId="7FDA2A5B" w14:textId="77777777" w:rsidTr="005B0B6C">
        <w:trPr>
          <w:trHeight w:val="462"/>
        </w:trPr>
        <w:tc>
          <w:tcPr>
            <w:tcW w:w="685" w:type="dxa"/>
            <w:shd w:val="clear" w:color="auto" w:fill="auto"/>
            <w:vAlign w:val="center"/>
          </w:tcPr>
          <w:p w14:paraId="5FDF4527" w14:textId="77777777" w:rsidR="00F73510" w:rsidRPr="00F73510" w:rsidRDefault="00F73510" w:rsidP="00024684">
            <w:pPr>
              <w:rPr>
                <w:b/>
              </w:rPr>
            </w:pPr>
            <w:proofErr w:type="spellStart"/>
            <w:r w:rsidRPr="00F73510">
              <w:rPr>
                <w:b/>
              </w:rPr>
              <w:t>S.No</w:t>
            </w:r>
            <w:proofErr w:type="spellEnd"/>
          </w:p>
        </w:tc>
        <w:tc>
          <w:tcPr>
            <w:tcW w:w="2382" w:type="dxa"/>
            <w:shd w:val="clear" w:color="auto" w:fill="auto"/>
            <w:vAlign w:val="center"/>
          </w:tcPr>
          <w:p w14:paraId="136CD6F1" w14:textId="77777777" w:rsidR="00F73510" w:rsidRPr="00F73510" w:rsidRDefault="00F73510" w:rsidP="00024684">
            <w:pPr>
              <w:rPr>
                <w:b/>
              </w:rPr>
            </w:pPr>
            <w:r w:rsidRPr="00F73510">
              <w:rPr>
                <w:b/>
              </w:rPr>
              <w:t>Dersin Kodu</w:t>
            </w:r>
          </w:p>
        </w:tc>
        <w:tc>
          <w:tcPr>
            <w:tcW w:w="6297" w:type="dxa"/>
            <w:shd w:val="clear" w:color="auto" w:fill="auto"/>
            <w:vAlign w:val="center"/>
          </w:tcPr>
          <w:p w14:paraId="517E92FF" w14:textId="77777777" w:rsidR="00F73510" w:rsidRPr="00F73510" w:rsidRDefault="00F73510" w:rsidP="00024684">
            <w:pPr>
              <w:rPr>
                <w:b/>
              </w:rPr>
            </w:pPr>
            <w:r w:rsidRPr="00F73510">
              <w:rPr>
                <w:b/>
              </w:rPr>
              <w:t>Dersin Adı</w:t>
            </w:r>
          </w:p>
        </w:tc>
      </w:tr>
      <w:tr w:rsidR="00F73510" w14:paraId="180D102E" w14:textId="77777777" w:rsidTr="005B0B6C">
        <w:trPr>
          <w:trHeight w:val="627"/>
        </w:trPr>
        <w:tc>
          <w:tcPr>
            <w:tcW w:w="685" w:type="dxa"/>
            <w:shd w:val="clear" w:color="auto" w:fill="auto"/>
            <w:vAlign w:val="center"/>
          </w:tcPr>
          <w:p w14:paraId="6F97F093" w14:textId="77777777" w:rsidR="00F73510" w:rsidRDefault="00F73510" w:rsidP="00F73510">
            <w:pPr>
              <w:jc w:val="center"/>
            </w:pPr>
            <w:r>
              <w:t>1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32F519A2" w14:textId="77777777" w:rsidR="00F73510" w:rsidRDefault="00F73510" w:rsidP="005B2F70"/>
        </w:tc>
        <w:tc>
          <w:tcPr>
            <w:tcW w:w="6297" w:type="dxa"/>
            <w:shd w:val="clear" w:color="auto" w:fill="auto"/>
            <w:vAlign w:val="center"/>
          </w:tcPr>
          <w:p w14:paraId="7FE53AC8" w14:textId="77777777" w:rsidR="00F73510" w:rsidRDefault="00F73510" w:rsidP="005B2F70"/>
        </w:tc>
      </w:tr>
    </w:tbl>
    <w:p w14:paraId="148ECFC6" w14:textId="77777777" w:rsidR="00DF5D30" w:rsidRDefault="00DF5D30" w:rsidP="004E4F55">
      <w:pPr>
        <w:jc w:val="center"/>
      </w:pPr>
    </w:p>
    <w:p w14:paraId="45C5A882" w14:textId="77777777" w:rsidR="005D1236" w:rsidRDefault="005D1236" w:rsidP="004E4F55">
      <w:pPr>
        <w:jc w:val="center"/>
        <w:rPr>
          <w:b/>
        </w:rPr>
      </w:pPr>
    </w:p>
    <w:p w14:paraId="4ADE6B4D" w14:textId="77777777" w:rsidR="006354F6" w:rsidRPr="00DD2550" w:rsidRDefault="006354F6" w:rsidP="00371937">
      <w:pPr>
        <w:rPr>
          <w:szCs w:val="24"/>
        </w:rPr>
      </w:pPr>
    </w:p>
    <w:p w14:paraId="6612C372" w14:textId="77777777" w:rsidR="005D1236" w:rsidRDefault="005D1236" w:rsidP="00371937">
      <w:pPr>
        <w:rPr>
          <w:b/>
          <w:sz w:val="20"/>
          <w:szCs w:val="24"/>
        </w:rPr>
      </w:pPr>
    </w:p>
    <w:p w14:paraId="78E0DB74" w14:textId="77777777" w:rsidR="005D1236" w:rsidRDefault="005D1236" w:rsidP="00371937">
      <w:pPr>
        <w:rPr>
          <w:b/>
          <w:sz w:val="20"/>
          <w:szCs w:val="24"/>
        </w:rPr>
      </w:pPr>
    </w:p>
    <w:p w14:paraId="654FF8AF" w14:textId="271AA9DC" w:rsidR="005D1236" w:rsidRDefault="005D1236" w:rsidP="00371937">
      <w:pPr>
        <w:rPr>
          <w:b/>
          <w:sz w:val="20"/>
          <w:szCs w:val="24"/>
        </w:rPr>
      </w:pPr>
    </w:p>
    <w:p w14:paraId="3690BACF" w14:textId="695B7070" w:rsidR="00024684" w:rsidRDefault="00024684" w:rsidP="00371937">
      <w:pPr>
        <w:rPr>
          <w:b/>
          <w:sz w:val="20"/>
          <w:szCs w:val="24"/>
        </w:rPr>
      </w:pPr>
    </w:p>
    <w:p w14:paraId="73F55F56" w14:textId="2757609A" w:rsidR="00024684" w:rsidRDefault="00024684" w:rsidP="00371937">
      <w:pPr>
        <w:rPr>
          <w:b/>
          <w:sz w:val="20"/>
          <w:szCs w:val="24"/>
        </w:rPr>
      </w:pPr>
    </w:p>
    <w:p w14:paraId="2406D2E9" w14:textId="34D60AD0" w:rsidR="00024684" w:rsidRDefault="00024684" w:rsidP="00371937">
      <w:pPr>
        <w:rPr>
          <w:b/>
          <w:sz w:val="20"/>
          <w:szCs w:val="24"/>
        </w:rPr>
      </w:pPr>
    </w:p>
    <w:p w14:paraId="1269A30F" w14:textId="79A13396" w:rsidR="00024684" w:rsidRDefault="00024684" w:rsidP="00371937">
      <w:pPr>
        <w:rPr>
          <w:b/>
          <w:sz w:val="20"/>
          <w:szCs w:val="24"/>
        </w:rPr>
      </w:pPr>
    </w:p>
    <w:p w14:paraId="38450A16" w14:textId="10C0D4C6" w:rsidR="00024684" w:rsidRDefault="00024684" w:rsidP="00371937">
      <w:pPr>
        <w:rPr>
          <w:b/>
          <w:sz w:val="20"/>
          <w:szCs w:val="24"/>
        </w:rPr>
      </w:pPr>
    </w:p>
    <w:p w14:paraId="4F068C1E" w14:textId="493A4D63" w:rsidR="00024684" w:rsidRDefault="00024684" w:rsidP="00371937">
      <w:pPr>
        <w:rPr>
          <w:b/>
          <w:sz w:val="20"/>
          <w:szCs w:val="24"/>
        </w:rPr>
      </w:pPr>
    </w:p>
    <w:p w14:paraId="5CB7BDC8" w14:textId="0FF8944D" w:rsidR="00024684" w:rsidRDefault="00024684" w:rsidP="00371937">
      <w:pPr>
        <w:rPr>
          <w:b/>
          <w:sz w:val="20"/>
          <w:szCs w:val="24"/>
        </w:rPr>
      </w:pPr>
    </w:p>
    <w:p w14:paraId="4E5DFE00" w14:textId="06E63067" w:rsidR="00024684" w:rsidRDefault="00024684" w:rsidP="00371937">
      <w:pPr>
        <w:rPr>
          <w:b/>
          <w:sz w:val="20"/>
          <w:szCs w:val="24"/>
        </w:rPr>
      </w:pPr>
    </w:p>
    <w:p w14:paraId="47DB9032" w14:textId="4D37B185" w:rsidR="00024684" w:rsidRDefault="00024684" w:rsidP="00371937">
      <w:pPr>
        <w:rPr>
          <w:b/>
          <w:sz w:val="20"/>
          <w:szCs w:val="24"/>
        </w:rPr>
      </w:pPr>
    </w:p>
    <w:p w14:paraId="72E27F41" w14:textId="7638D4AD" w:rsidR="00024684" w:rsidRDefault="00024684" w:rsidP="00371937">
      <w:pPr>
        <w:rPr>
          <w:b/>
          <w:sz w:val="20"/>
          <w:szCs w:val="24"/>
        </w:rPr>
      </w:pPr>
    </w:p>
    <w:p w14:paraId="7D43D89F" w14:textId="2EDA3BA2" w:rsidR="00024684" w:rsidRDefault="00024684" w:rsidP="00371937">
      <w:pPr>
        <w:rPr>
          <w:b/>
          <w:sz w:val="20"/>
          <w:szCs w:val="24"/>
        </w:rPr>
      </w:pPr>
    </w:p>
    <w:p w14:paraId="6B9E8154" w14:textId="77777777" w:rsidR="00024684" w:rsidRPr="00024684" w:rsidRDefault="00024684" w:rsidP="00024684">
      <w:pPr>
        <w:rPr>
          <w:b/>
          <w:i/>
          <w:iCs/>
          <w:color w:val="C00000"/>
        </w:rPr>
      </w:pPr>
      <w:r w:rsidRPr="00024684">
        <w:rPr>
          <w:b/>
          <w:i/>
          <w:iCs/>
          <w:color w:val="C00000"/>
        </w:rPr>
        <w:t>Ek: Transkript Belgesi</w:t>
      </w:r>
    </w:p>
    <w:p w14:paraId="66666C1F" w14:textId="77777777" w:rsidR="005D1236" w:rsidRDefault="005D1236" w:rsidP="00371937">
      <w:pPr>
        <w:rPr>
          <w:b/>
          <w:sz w:val="20"/>
          <w:szCs w:val="24"/>
        </w:rPr>
      </w:pPr>
    </w:p>
    <w:p w14:paraId="6DC902E2" w14:textId="6969D677" w:rsidR="005D1236" w:rsidRPr="005D1236" w:rsidRDefault="00CF50CB" w:rsidP="00024684">
      <w:pPr>
        <w:ind w:right="425"/>
        <w:jc w:val="both"/>
        <w:rPr>
          <w:b/>
          <w:sz w:val="20"/>
          <w:szCs w:val="24"/>
        </w:rPr>
      </w:pPr>
      <w:r w:rsidRPr="00CF50CB">
        <w:rPr>
          <w:b/>
          <w:sz w:val="20"/>
          <w:szCs w:val="24"/>
        </w:rPr>
        <w:t>Nuh Naci Yazgan Üniversitesi Diş Hekimliği Fa</w:t>
      </w:r>
      <w:r>
        <w:rPr>
          <w:b/>
          <w:sz w:val="20"/>
          <w:szCs w:val="24"/>
        </w:rPr>
        <w:t xml:space="preserve">kültesi Eğitim-Öğretim ve </w:t>
      </w:r>
      <w:r w:rsidR="005D1236" w:rsidRPr="005D1236">
        <w:rPr>
          <w:b/>
          <w:sz w:val="20"/>
          <w:szCs w:val="24"/>
        </w:rPr>
        <w:t>Sınav Yönetmeliğinin ilgili maddesi</w:t>
      </w:r>
    </w:p>
    <w:p w14:paraId="75608A5A" w14:textId="2A564E1A" w:rsidR="00024684" w:rsidRDefault="00DD2550" w:rsidP="00CF50CB">
      <w:pPr>
        <w:pBdr>
          <w:bottom w:val="single" w:sz="4" w:space="1" w:color="auto"/>
        </w:pBdr>
        <w:ind w:right="425"/>
        <w:jc w:val="both"/>
        <w:rPr>
          <w:sz w:val="20"/>
          <w:szCs w:val="24"/>
        </w:rPr>
      </w:pPr>
      <w:r w:rsidRPr="005D1236">
        <w:rPr>
          <w:b/>
          <w:sz w:val="20"/>
          <w:szCs w:val="24"/>
        </w:rPr>
        <w:t xml:space="preserve">MADDE </w:t>
      </w:r>
      <w:r w:rsidR="00CF50CB">
        <w:rPr>
          <w:b/>
          <w:sz w:val="20"/>
          <w:szCs w:val="24"/>
        </w:rPr>
        <w:t>2</w:t>
      </w:r>
      <w:r w:rsidRPr="005D1236">
        <w:rPr>
          <w:b/>
          <w:sz w:val="20"/>
          <w:szCs w:val="24"/>
        </w:rPr>
        <w:t>3</w:t>
      </w:r>
      <w:r w:rsidRPr="005D1236">
        <w:rPr>
          <w:sz w:val="20"/>
          <w:szCs w:val="24"/>
        </w:rPr>
        <w:t xml:space="preserve"> – (1) </w:t>
      </w:r>
      <w:r w:rsidR="00FB29D6" w:rsidRPr="00FB29D6">
        <w:rPr>
          <w:sz w:val="20"/>
          <w:szCs w:val="24"/>
        </w:rPr>
        <w:t>d) Tek ders sınavı: Yarıyıl/yılsonu ve bütünleme sınavları sonucunda başarısız olunan tek bir ders için yapılan</w:t>
      </w:r>
      <w:r w:rsidR="00FB29D6">
        <w:rPr>
          <w:sz w:val="20"/>
          <w:szCs w:val="24"/>
        </w:rPr>
        <w:t xml:space="preserve"> </w:t>
      </w:r>
      <w:r w:rsidR="00FB29D6" w:rsidRPr="00FB29D6">
        <w:rPr>
          <w:sz w:val="20"/>
          <w:szCs w:val="24"/>
        </w:rPr>
        <w:t>sınavdır. Bu sınavda alınan not ders başarı notu yerine geçer. Öğrencinin yapılan bu sınavdan başarılı olabilmesi için en</w:t>
      </w:r>
      <w:r w:rsidR="00FB29D6">
        <w:rPr>
          <w:sz w:val="20"/>
          <w:szCs w:val="24"/>
        </w:rPr>
        <w:t xml:space="preserve"> </w:t>
      </w:r>
      <w:r w:rsidR="00FB29D6" w:rsidRPr="00FB29D6">
        <w:rPr>
          <w:sz w:val="20"/>
          <w:szCs w:val="24"/>
        </w:rPr>
        <w:t>az 60 puan alması gerekir. Öğrenci bir yılda sadece bir defa tek ders sınavına girebilir. Daha önce alınmamış, baraj</w:t>
      </w:r>
      <w:r w:rsidR="00FB29D6">
        <w:rPr>
          <w:sz w:val="20"/>
          <w:szCs w:val="24"/>
        </w:rPr>
        <w:t xml:space="preserve"> </w:t>
      </w:r>
      <w:r w:rsidR="00FB29D6" w:rsidRPr="00FB29D6">
        <w:rPr>
          <w:sz w:val="20"/>
          <w:szCs w:val="24"/>
        </w:rPr>
        <w:t>sayısı/puanı eksiği olan veya devamsızlıktan kalınan bir ders için tek ders sınavına girilmez. Tek ders sınavı sonucunda</w:t>
      </w:r>
      <w:r w:rsidR="00FB29D6">
        <w:rPr>
          <w:sz w:val="20"/>
          <w:szCs w:val="24"/>
        </w:rPr>
        <w:t xml:space="preserve"> </w:t>
      </w:r>
      <w:r w:rsidR="00FB29D6" w:rsidRPr="00FB29D6">
        <w:rPr>
          <w:sz w:val="20"/>
          <w:szCs w:val="24"/>
        </w:rPr>
        <w:t>başarısız olunan ders, izleyen ders yılında tekrar alınır ve uygulamalı dersler dışında devam şartı aranmaz. Tek ders</w:t>
      </w:r>
      <w:r w:rsidR="00FB29D6">
        <w:rPr>
          <w:sz w:val="20"/>
          <w:szCs w:val="24"/>
        </w:rPr>
        <w:t xml:space="preserve"> </w:t>
      </w:r>
      <w:r w:rsidR="00FB29D6" w:rsidRPr="00FB29D6">
        <w:rPr>
          <w:sz w:val="20"/>
          <w:szCs w:val="24"/>
        </w:rPr>
        <w:t>sınav hakkı tanınan öğrencinin sınava girmemesi durumunda, mazereti kabul edilmez ve dersten başarısız sayılır</w:t>
      </w:r>
      <w:r w:rsidR="00FB29D6">
        <w:rPr>
          <w:sz w:val="20"/>
          <w:szCs w:val="24"/>
        </w:rPr>
        <w:t>.</w:t>
      </w:r>
    </w:p>
    <w:p w14:paraId="14D01702" w14:textId="7BB75499" w:rsidR="00CF50CB" w:rsidRDefault="00CF50CB" w:rsidP="00CF50CB">
      <w:pPr>
        <w:pBdr>
          <w:bottom w:val="single" w:sz="4" w:space="1" w:color="auto"/>
        </w:pBdr>
        <w:ind w:right="425"/>
        <w:jc w:val="both"/>
        <w:rPr>
          <w:b/>
          <w:i/>
          <w:iCs/>
          <w:color w:val="C00000"/>
        </w:rPr>
      </w:pPr>
    </w:p>
    <w:sectPr w:rsidR="00CF50CB" w:rsidSect="00CF50CB">
      <w:headerReference w:type="default" r:id="rId8"/>
      <w:footerReference w:type="default" r:id="rId9"/>
      <w:pgSz w:w="11907" w:h="16839" w:code="9"/>
      <w:pgMar w:top="567" w:right="708" w:bottom="720" w:left="1276" w:header="568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A8F9" w14:textId="77777777" w:rsidR="00E45B57" w:rsidRDefault="00E45B57">
      <w:r>
        <w:separator/>
      </w:r>
    </w:p>
  </w:endnote>
  <w:endnote w:type="continuationSeparator" w:id="0">
    <w:p w14:paraId="4BDF46A8" w14:textId="77777777" w:rsidR="00E45B57" w:rsidRDefault="00E4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79A7" w14:textId="14BED7AD" w:rsidR="007A19F6" w:rsidRPr="00FA0C5E" w:rsidRDefault="00FA0C5E" w:rsidP="00FA0C5E">
    <w:pPr>
      <w:rPr>
        <w:i/>
      </w:rPr>
    </w:pPr>
    <w:r w:rsidRPr="00210E27">
      <w:rPr>
        <w:b/>
        <w:i/>
        <w:color w:val="C00000"/>
      </w:rPr>
      <w:t xml:space="preserve">Teslim Yeri: </w:t>
    </w:r>
    <w:r w:rsidR="00FB29D6">
      <w:rPr>
        <w:b/>
        <w:i/>
      </w:rPr>
      <w:t xml:space="preserve">Diş Hekimliği </w:t>
    </w:r>
    <w:r w:rsidRPr="00AF1329">
      <w:rPr>
        <w:b/>
        <w:i/>
      </w:rPr>
      <w:t>Fakülte</w:t>
    </w:r>
    <w:r w:rsidR="00FB29D6">
      <w:rPr>
        <w:b/>
        <w:i/>
      </w:rPr>
      <w:t>si</w:t>
    </w:r>
    <w:r w:rsidRPr="00AF1329">
      <w:rPr>
        <w:b/>
        <w:i/>
      </w:rPr>
      <w:t xml:space="preserve"> Dekanlık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7859" w14:textId="77777777" w:rsidR="00E45B57" w:rsidRDefault="00E45B57">
      <w:r>
        <w:separator/>
      </w:r>
    </w:p>
  </w:footnote>
  <w:footnote w:type="continuationSeparator" w:id="0">
    <w:p w14:paraId="0DA0902A" w14:textId="77777777" w:rsidR="00E45B57" w:rsidRDefault="00E4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22D2" w14:textId="5C55AC88" w:rsidR="00A81CE8" w:rsidRPr="00FB29D6" w:rsidRDefault="005B0B6C" w:rsidP="005B0B6C">
    <w:pPr>
      <w:pStyle w:val="stBilgi"/>
      <w:jc w:val="center"/>
    </w:pPr>
    <w:r>
      <w:rPr>
        <w:b/>
        <w:i/>
        <w:color w:val="C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CC"/>
    <w:rsid w:val="00024684"/>
    <w:rsid w:val="00056084"/>
    <w:rsid w:val="000A520A"/>
    <w:rsid w:val="000C2C97"/>
    <w:rsid w:val="000C732F"/>
    <w:rsid w:val="000D042F"/>
    <w:rsid w:val="000D262F"/>
    <w:rsid w:val="001079EA"/>
    <w:rsid w:val="00135C48"/>
    <w:rsid w:val="001523EB"/>
    <w:rsid w:val="001A3B42"/>
    <w:rsid w:val="001A6BD8"/>
    <w:rsid w:val="001D78F3"/>
    <w:rsid w:val="001E6D8F"/>
    <w:rsid w:val="00205973"/>
    <w:rsid w:val="00214A5E"/>
    <w:rsid w:val="0022492A"/>
    <w:rsid w:val="00237188"/>
    <w:rsid w:val="00285929"/>
    <w:rsid w:val="002B28E0"/>
    <w:rsid w:val="002B5663"/>
    <w:rsid w:val="002F7AE8"/>
    <w:rsid w:val="00307961"/>
    <w:rsid w:val="003114F7"/>
    <w:rsid w:val="00336A0B"/>
    <w:rsid w:val="0034315A"/>
    <w:rsid w:val="00356477"/>
    <w:rsid w:val="00371937"/>
    <w:rsid w:val="003812F2"/>
    <w:rsid w:val="00383642"/>
    <w:rsid w:val="003C7634"/>
    <w:rsid w:val="003F7313"/>
    <w:rsid w:val="004053F2"/>
    <w:rsid w:val="00412166"/>
    <w:rsid w:val="0045699A"/>
    <w:rsid w:val="004621B6"/>
    <w:rsid w:val="004709CD"/>
    <w:rsid w:val="00480C12"/>
    <w:rsid w:val="00482DBC"/>
    <w:rsid w:val="004D38CB"/>
    <w:rsid w:val="004E4F55"/>
    <w:rsid w:val="004F0529"/>
    <w:rsid w:val="004F2E79"/>
    <w:rsid w:val="0050339A"/>
    <w:rsid w:val="00507EE2"/>
    <w:rsid w:val="00521626"/>
    <w:rsid w:val="0055051D"/>
    <w:rsid w:val="00551D87"/>
    <w:rsid w:val="005851FE"/>
    <w:rsid w:val="005A174F"/>
    <w:rsid w:val="005A55C1"/>
    <w:rsid w:val="005B0B6C"/>
    <w:rsid w:val="005B2B12"/>
    <w:rsid w:val="005B2B64"/>
    <w:rsid w:val="005B2F70"/>
    <w:rsid w:val="005C751A"/>
    <w:rsid w:val="005D073E"/>
    <w:rsid w:val="005D1236"/>
    <w:rsid w:val="005D62CF"/>
    <w:rsid w:val="005F2EE6"/>
    <w:rsid w:val="005F61FC"/>
    <w:rsid w:val="006011AA"/>
    <w:rsid w:val="006064C8"/>
    <w:rsid w:val="00611472"/>
    <w:rsid w:val="006354F6"/>
    <w:rsid w:val="00643E2C"/>
    <w:rsid w:val="00661AB1"/>
    <w:rsid w:val="00662077"/>
    <w:rsid w:val="006642CA"/>
    <w:rsid w:val="006745F2"/>
    <w:rsid w:val="00683045"/>
    <w:rsid w:val="0068651D"/>
    <w:rsid w:val="006907AD"/>
    <w:rsid w:val="006C1A78"/>
    <w:rsid w:val="006D0DD8"/>
    <w:rsid w:val="00732CC1"/>
    <w:rsid w:val="00743714"/>
    <w:rsid w:val="00747A00"/>
    <w:rsid w:val="00762267"/>
    <w:rsid w:val="00795DFF"/>
    <w:rsid w:val="007963BB"/>
    <w:rsid w:val="007A19F6"/>
    <w:rsid w:val="007A1CD4"/>
    <w:rsid w:val="007F3E3B"/>
    <w:rsid w:val="008047D2"/>
    <w:rsid w:val="008336F7"/>
    <w:rsid w:val="00842143"/>
    <w:rsid w:val="00844CE8"/>
    <w:rsid w:val="008724F8"/>
    <w:rsid w:val="00882DAE"/>
    <w:rsid w:val="008942B5"/>
    <w:rsid w:val="008B666D"/>
    <w:rsid w:val="008D3B93"/>
    <w:rsid w:val="008E0DB5"/>
    <w:rsid w:val="008E26B5"/>
    <w:rsid w:val="0090381F"/>
    <w:rsid w:val="00947E07"/>
    <w:rsid w:val="009849A3"/>
    <w:rsid w:val="00993DC0"/>
    <w:rsid w:val="009A4D1B"/>
    <w:rsid w:val="009B217C"/>
    <w:rsid w:val="009D4DCC"/>
    <w:rsid w:val="009E3757"/>
    <w:rsid w:val="00A44F64"/>
    <w:rsid w:val="00A473BA"/>
    <w:rsid w:val="00A53641"/>
    <w:rsid w:val="00A81CE8"/>
    <w:rsid w:val="00A92E3B"/>
    <w:rsid w:val="00AB226C"/>
    <w:rsid w:val="00AD1155"/>
    <w:rsid w:val="00AE5AF3"/>
    <w:rsid w:val="00B014CD"/>
    <w:rsid w:val="00B55EC5"/>
    <w:rsid w:val="00B577C2"/>
    <w:rsid w:val="00B96F58"/>
    <w:rsid w:val="00BA3C21"/>
    <w:rsid w:val="00BD56EA"/>
    <w:rsid w:val="00C11FD9"/>
    <w:rsid w:val="00C16C8C"/>
    <w:rsid w:val="00C465B8"/>
    <w:rsid w:val="00C46AF6"/>
    <w:rsid w:val="00C60C8E"/>
    <w:rsid w:val="00C867E5"/>
    <w:rsid w:val="00C90357"/>
    <w:rsid w:val="00CA1095"/>
    <w:rsid w:val="00CA1333"/>
    <w:rsid w:val="00CF50CB"/>
    <w:rsid w:val="00D10133"/>
    <w:rsid w:val="00D21494"/>
    <w:rsid w:val="00D3117C"/>
    <w:rsid w:val="00D8459E"/>
    <w:rsid w:val="00D8485E"/>
    <w:rsid w:val="00DA14F0"/>
    <w:rsid w:val="00DB0819"/>
    <w:rsid w:val="00DD2550"/>
    <w:rsid w:val="00DF06AD"/>
    <w:rsid w:val="00DF5D30"/>
    <w:rsid w:val="00E000C2"/>
    <w:rsid w:val="00E05D15"/>
    <w:rsid w:val="00E069F3"/>
    <w:rsid w:val="00E1332B"/>
    <w:rsid w:val="00E203D8"/>
    <w:rsid w:val="00E45B57"/>
    <w:rsid w:val="00E74349"/>
    <w:rsid w:val="00E84E89"/>
    <w:rsid w:val="00EA18E3"/>
    <w:rsid w:val="00EC7593"/>
    <w:rsid w:val="00ED13BB"/>
    <w:rsid w:val="00F32313"/>
    <w:rsid w:val="00F42D59"/>
    <w:rsid w:val="00F4776B"/>
    <w:rsid w:val="00F73510"/>
    <w:rsid w:val="00FA0C5E"/>
    <w:rsid w:val="00FB29D6"/>
    <w:rsid w:val="00FB2F6C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35C"/>
  <w15:docId w15:val="{04C4D97A-132E-44F1-8E7D-7872D6C1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İşleri</vt:lpstr>
    </vt:vector>
  </TitlesOfParts>
  <Manager>AoG</Manager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16</cp:revision>
  <cp:lastPrinted>2021-06-03T06:58:00Z</cp:lastPrinted>
  <dcterms:created xsi:type="dcterms:W3CDTF">2021-01-23T17:40:00Z</dcterms:created>
  <dcterms:modified xsi:type="dcterms:W3CDTF">2023-05-04T13:17:00Z</dcterms:modified>
</cp:coreProperties>
</file>